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1E" w:rsidRDefault="00B724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241E" w:rsidRDefault="00B7241E">
      <w:pPr>
        <w:pStyle w:val="ConsPlusNormal"/>
        <w:ind w:firstLine="540"/>
        <w:jc w:val="both"/>
        <w:outlineLvl w:val="0"/>
      </w:pPr>
    </w:p>
    <w:p w:rsidR="00B7241E" w:rsidRDefault="00B7241E">
      <w:pPr>
        <w:pStyle w:val="ConsPlusTitle"/>
        <w:jc w:val="center"/>
      </w:pPr>
      <w:r>
        <w:t>АДМИНИСТРАЦИЯ ПЕТРОПАВЛОВСК-КАМЧАТСКОГО ГОРОДСКОГО ОКРУГА</w:t>
      </w:r>
    </w:p>
    <w:p w:rsidR="00B7241E" w:rsidRDefault="00B7241E">
      <w:pPr>
        <w:pStyle w:val="ConsPlusTitle"/>
        <w:ind w:firstLine="540"/>
        <w:jc w:val="both"/>
      </w:pPr>
    </w:p>
    <w:p w:rsidR="00B7241E" w:rsidRDefault="00B7241E">
      <w:pPr>
        <w:pStyle w:val="ConsPlusTitle"/>
        <w:jc w:val="center"/>
      </w:pPr>
      <w:r>
        <w:t>ПОСТАНОВЛЕНИЕ</w:t>
      </w:r>
    </w:p>
    <w:p w:rsidR="00B7241E" w:rsidRDefault="00B7241E">
      <w:pPr>
        <w:pStyle w:val="ConsPlusTitle"/>
        <w:jc w:val="center"/>
      </w:pPr>
      <w:r>
        <w:t>от 13 декабря 2019 г. N 2552</w:t>
      </w:r>
    </w:p>
    <w:p w:rsidR="00B7241E" w:rsidRDefault="00B7241E">
      <w:pPr>
        <w:pStyle w:val="ConsPlusTitle"/>
        <w:ind w:firstLine="540"/>
        <w:jc w:val="both"/>
      </w:pPr>
    </w:p>
    <w:p w:rsidR="00B7241E" w:rsidRDefault="00B7241E">
      <w:pPr>
        <w:pStyle w:val="ConsPlusTitle"/>
        <w:jc w:val="center"/>
      </w:pPr>
      <w:r>
        <w:t>О ВНЕСЕНИИ ИЗМЕНЕНИЯ</w:t>
      </w:r>
    </w:p>
    <w:p w:rsidR="00B7241E" w:rsidRDefault="00B7241E">
      <w:pPr>
        <w:pStyle w:val="ConsPlusTitle"/>
        <w:jc w:val="center"/>
      </w:pPr>
      <w:r>
        <w:t>В ПОСТАНОВЛЕНИЕ АДМИНИСТРАЦИИ</w:t>
      </w:r>
    </w:p>
    <w:p w:rsidR="00B7241E" w:rsidRDefault="00B7241E">
      <w:pPr>
        <w:pStyle w:val="ConsPlusTitle"/>
        <w:jc w:val="center"/>
      </w:pPr>
      <w:r>
        <w:t>ПЕТРОПАВЛОВСК-КАМЧАТСКОГО ГОРОДСКОГО ОКРУГА ОТ 23.12.2016</w:t>
      </w:r>
    </w:p>
    <w:p w:rsidR="00B7241E" w:rsidRDefault="00B7241E">
      <w:pPr>
        <w:pStyle w:val="ConsPlusTitle"/>
        <w:jc w:val="center"/>
      </w:pPr>
      <w:r>
        <w:t>N 2659 "О РАЗМЕРЕ ПЛАТЫ, ВЗИМАЕМОЙ С РОДИТЕЛЕЙ (ЗАКОННЫХ</w:t>
      </w:r>
    </w:p>
    <w:p w:rsidR="00B7241E" w:rsidRDefault="00B7241E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B7241E" w:rsidRDefault="00B7241E">
      <w:pPr>
        <w:pStyle w:val="ConsPlusTitle"/>
        <w:jc w:val="center"/>
      </w:pPr>
      <w:r>
        <w:t>ОБРАЗОВАТЕЛЬНЫЕ ПРОГРАММЫ ДОШКОЛЬНОГО ОБРАЗОВАНИЯ</w:t>
      </w:r>
    </w:p>
    <w:p w:rsidR="00B7241E" w:rsidRDefault="00B7241E">
      <w:pPr>
        <w:pStyle w:val="ConsPlusTitle"/>
        <w:jc w:val="center"/>
      </w:pPr>
      <w:r>
        <w:t>В МУНИЦИПАЛЬНЫХ УЧРЕЖДЕНИЯХ ПЕТРОПАВЛОВСК-КАМЧАТСКОГО</w:t>
      </w:r>
    </w:p>
    <w:p w:rsidR="00B7241E" w:rsidRDefault="00B7241E">
      <w:pPr>
        <w:pStyle w:val="ConsPlusTitle"/>
        <w:jc w:val="center"/>
      </w:pPr>
      <w:r>
        <w:t>ГОРОДСКОГО ОКРУГА, ОСУЩЕСТВЛЯЮЩИХ</w:t>
      </w:r>
    </w:p>
    <w:p w:rsidR="00B7241E" w:rsidRDefault="00B7241E">
      <w:pPr>
        <w:pStyle w:val="ConsPlusTitle"/>
        <w:jc w:val="center"/>
      </w:pPr>
      <w:r>
        <w:t>ОБРАЗОВАТЕЛЬНУЮ ДЕЯТЕЛЬНОСТЬ"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25.10.2016 N 416-П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образования"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  <w:r>
        <w:t>ПОСТАНОВЛЯЮ: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Петропавловск-Камчатского городского округа от 23.12.2016 N 2659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деятельность" изменение, заменив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"220 (двести двадцать) рублей 41 копейка" словами "229 (двести двадцать девять) рублей 23 копейки".</w:t>
      </w:r>
    </w:p>
    <w:p w:rsidR="00B7241E" w:rsidRDefault="00B7241E">
      <w:pPr>
        <w:pStyle w:val="ConsPlusNormal"/>
        <w:spacing w:before="220"/>
        <w:ind w:firstLine="540"/>
        <w:jc w:val="both"/>
      </w:pPr>
      <w:r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B7241E" w:rsidRDefault="00B7241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опубликования, но не ранее 01.01.2020.</w:t>
      </w:r>
    </w:p>
    <w:p w:rsidR="00B7241E" w:rsidRDefault="00B7241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Петропавловск-Камчатского городского округа - начальника Управления образования администрации Петропавловск-Камчатского городского округа.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jc w:val="right"/>
      </w:pPr>
      <w:r>
        <w:t>Временно исполняющий</w:t>
      </w:r>
    </w:p>
    <w:p w:rsidR="00B7241E" w:rsidRDefault="00B7241E">
      <w:pPr>
        <w:pStyle w:val="ConsPlusNormal"/>
        <w:jc w:val="right"/>
      </w:pPr>
      <w:r>
        <w:t>полномочия главы</w:t>
      </w:r>
    </w:p>
    <w:p w:rsidR="00B7241E" w:rsidRDefault="00B7241E">
      <w:pPr>
        <w:pStyle w:val="ConsPlusNormal"/>
        <w:jc w:val="right"/>
      </w:pPr>
      <w:r>
        <w:t>Петропавловск-Камчатского</w:t>
      </w:r>
    </w:p>
    <w:p w:rsidR="00B7241E" w:rsidRDefault="00B7241E">
      <w:pPr>
        <w:pStyle w:val="ConsPlusNormal"/>
        <w:jc w:val="right"/>
      </w:pPr>
      <w:r>
        <w:t>городского округа</w:t>
      </w:r>
    </w:p>
    <w:p w:rsidR="00B7241E" w:rsidRDefault="00B7241E">
      <w:pPr>
        <w:pStyle w:val="ConsPlusNormal"/>
        <w:jc w:val="right"/>
      </w:pPr>
      <w:r>
        <w:t>К.В.БРЫЗГИН</w:t>
      </w: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ind w:firstLine="540"/>
        <w:jc w:val="both"/>
      </w:pPr>
    </w:p>
    <w:p w:rsidR="00B7241E" w:rsidRDefault="00B72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0EE" w:rsidRDefault="00AA50EE">
      <w:bookmarkStart w:id="0" w:name="_GoBack"/>
      <w:bookmarkEnd w:id="0"/>
    </w:p>
    <w:sectPr w:rsidR="00AA50EE" w:rsidSect="00E2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E"/>
    <w:rsid w:val="00AA50EE"/>
    <w:rsid w:val="00B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0227-CA44-4B11-AAE7-06D93EA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5C9ED0B2D8E9D0AE434C9E4AA4EB950DB95F4C3CF85BC086ECED73AB8477FC4AD18E1F1CF415738167968CF520CA5EF6D8C878493089F1C0B1AFD32nC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A5C9ED0B2D8E9D0AE434C9E4AA4EB950DB95F4C3CF85BC086ECED73AB8477FC4AD18E1E3CF195B3911676BCE475AF4A933n8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5C9ED0B2D8E9D0AE434C9E4AA4EB950DB95F4C3CE81BF0B69CED73AB8477FC4AD18E1E3CF195B3911676BCE475AF4A933n8V" TargetMode="External"/><Relationship Id="rId5" Type="http://schemas.openxmlformats.org/officeDocument/2006/relationships/hyperlink" Target="consultantplus://offline/ref=88A5C9ED0B2D8E9D0AE42AC4F2C612BD55D3C2FDC2C98BE9553FC88065E8412A84ED1EB4B28B44513F1D2D3A8B0C55F5AC2681879D8F089C30n2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Захаровская Анастасия Алексеевна</dc:creator>
  <cp:keywords/>
  <dc:description/>
  <cp:lastModifiedBy>Захаровская Анастасия Алексеевна</cp:lastModifiedBy>
  <cp:revision>1</cp:revision>
  <dcterms:created xsi:type="dcterms:W3CDTF">2020-01-16T21:39:00Z</dcterms:created>
  <dcterms:modified xsi:type="dcterms:W3CDTF">2020-01-16T21:41:00Z</dcterms:modified>
</cp:coreProperties>
</file>