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5A" w:rsidRPr="0026360E" w:rsidRDefault="006A635A" w:rsidP="0026360E">
      <w:pPr>
        <w:shd w:val="clear" w:color="auto" w:fill="FFFFFF"/>
        <w:spacing w:after="0" w:line="563" w:lineRule="atLeast"/>
        <w:jc w:val="center"/>
        <w:outlineLvl w:val="0"/>
        <w:rPr>
          <w:rFonts w:ascii="Times New Roman" w:eastAsia="Times New Roman" w:hAnsi="Times New Roman" w:cs="Times New Roman"/>
          <w:color w:val="6C7F93"/>
          <w:kern w:val="36"/>
          <w:sz w:val="32"/>
          <w:szCs w:val="32"/>
          <w:lang w:eastAsia="ru-RU"/>
        </w:rPr>
      </w:pPr>
      <w:r w:rsidRPr="00EB6367">
        <w:rPr>
          <w:rFonts w:ascii="Times New Roman" w:eastAsia="Times New Roman" w:hAnsi="Times New Roman" w:cs="Times New Roman"/>
          <w:color w:val="6C7F93"/>
          <w:kern w:val="36"/>
          <w:sz w:val="32"/>
          <w:szCs w:val="32"/>
          <w:lang w:eastAsia="ru-RU"/>
        </w:rPr>
        <w:t>Использование разнообразных форм и методов в работе с детьми по развитию речи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Хорошая речь – яркий показатель всестороннего </w:t>
      </w: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развития</w:t>
      </w: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ребенка и подготовленности его к обучению в школе. Почти все дети дошкольного возраста - имеют речевые недостатки, неправильно произносят один или несколько звуков, большинство из которых носят временный, непостоянный характер. Исключение составляют дети до 4 лет с нормой возрастного или физиологического косноязычия, после 4 лет – наступает патология.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 только небольшая часть детей, идущих в школу, имеют чистую, хорошо </w:t>
      </w: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развитую речь</w:t>
      </w: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 чистоту </w:t>
      </w: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речи</w:t>
      </w: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 ребенка влияют такие факторы, как: </w:t>
      </w:r>
      <w:r w:rsidR="00B25D2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речевой слух, речевое внимание,</w:t>
      </w: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речевое дыхание, голосовой и речевой аппарат.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Формы работы по речевому развитию дошкольников в условиях введения ФГОС ДО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Согласно федеральному государственному образовательному стандарту дошкольного образования: 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Для достижения ребенком коммуникативной компетентности воспитатель должен помочь развитию разных сторон речи ребенка во всех возрастных группах: развитие связной речи, развитие словаря, освоение грамматически правильной речи, освоение звуковой культуры речи, подготовка к обучению грамоте. Педагог должен строить свою работу и применять формы образовательного процесса, соответствующие возрасту детей.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Формы работы с детьми могут быть различны. (образовательная ситуация, ситуация общения, проектная деятельность, игра)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Основной формой моей работы по развитию речи детей является </w:t>
      </w: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образовательная ситуация</w:t>
      </w: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Образовательная ситуация предполагает участие небольшой подгруппы детей: от 3 до 7-8 детей, количество зависит от желания детей и от самой образовательной ситуации. Можно организовать несколько образовательных ситуаций, но с одним и тем же дидактическим материалом, это поможет постепенно усложнять задачи и успешно решать их. В качестве дидактического материала можно использовать любое пособие (книга, игрушка, природный материал, сюжетная картинка и др.)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Ситуация общения</w:t>
      </w: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 - это специально проектируемая педагогом или возникающая спонтанно форма общения, направленная на упражнение детей в использовании освоенных речевых категорий (Ельцова О. М., </w:t>
      </w:r>
      <w:proofErr w:type="spellStart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Горбаческая</w:t>
      </w:r>
      <w:proofErr w:type="spellEnd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Н. Н., Терехова А. Н.). </w:t>
      </w: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Ситуации общения могут быть лексическими, вербально - оценочными, прогностическими, описательными в зависимости от поставленной речевой задачи. При их организации лучше всего «идти от детей», то есть находить эти ситуации в детской деятельности и использовать их для развития речи ребенка. Примерами ситуации общения на развитие коммуникативных умений может быть: «Что не так?» (цель: упражнять детей в умении соотносить форму приветствия с ситуацией ее использования: каждое приветствие уместно в той или иной ситуации: утром не скажешь «добрый вечер»; нельзя сказать «привет» тому, кто старше по возрасту или мало знаком); «Улыбка» (цель: упражнять в использовании при приветствии средств невербального общения: посмотреть человеку в глаза и улыбнуться, чтобы он понял: ему рады, приветствуют именно его); «Рукопожатие» (цель: упражнять детей в использовании форм жестового приветствия) и т. д.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таких видах детской деятельности речь выступает во всех своих многообразных функциях, несет основную нагрузку при решении практических и познавательных задач. Примерами специально планируемых ситуаций общения могут быть игры-викторины: «Придумай загадку» (упражнение детей в описании предметов, придумывании загадок), «Кто лучше знает природу своего края?» (упражнение в восприятии и составлении описательных рассказов с региональной составляющей), «Из какой сказки вещи» (упражнение в развитии объяснительной речи), «Магазин волшебных вещей» (упражнение в использовании средств языковой выразительности).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Так же в своей работе, как одну из форм, применяю проектную деятельность</w:t>
      </w: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В проектной деятельности прослеживается интеграция всех образовательных областей, но основа этого метода речевое развитие ребенка.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 этой форме работы происходит тесное взаимодействие педагога, ребенка и его родителей, а </w:t>
      </w:r>
      <w:proofErr w:type="gramStart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так же</w:t>
      </w:r>
      <w:proofErr w:type="gramEnd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поэтапная практическая деятельность ведет к достижению поставленной цели.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Реализация образовательной области «Речевое развитие» возможна через метод проектов. Цель и задачи специального тематического проекта имеют направленность на комплексное решение задач, указанных в ФГОС ДО.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И, конечно, основной формой речевого развития детей является игра.</w:t>
      </w: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Она побуждает детей контактировать друг с другом и является мотивом к коммуникативной деятельности. В методической литературе много представлено игр со словами: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-Театрализованные игры - (цель: развивать диалогическую и интонационную речь приобрести коммуникативные умения и навыки).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-Сюжетно-ролевые игры - 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- Пальчиковые игры и упражнения – уникальное средство для развития мелкой моторики и речи в их единстве и взаимосвязи. Эти упражнения стимулируют развитие речи, пространственного мышления, воспитывает быстроту реакции. Пальчиковые игры в этом процессе неоценимы. Ученые установили, если развитие пальцев соответствует возрасту, то и речевое находится в пределах нормы. Если же развития движений пальцев отстает, то задерживается и речевое развитие, так как формирование речевых областей совершается под влиянием кинетических импульсов от рук, а точки от пальцев.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Дидактические игры - основополагающий вид игры, т. к. именно они проходят через все детство, начиная с раннего возраста, и решают разнообразные задачи, в том числе речевые.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«При организации любой образовательной ситуации, любого занятия в дошкольном образовательном учреждении педагогу важно: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- во-первых, продумывать организацию разных способов взросло - детской и детской совместности,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- во-вторых, видеть ресурсы разных этапов занятия для развития коммуникативной компетентности детей»</w:t>
      </w:r>
      <w:bookmarkStart w:id="0" w:name="_GoBack"/>
      <w:bookmarkEnd w:id="0"/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Таким образом, различные формы работы актуальны в плане развития речи дошкольников, формирования коммуникативной компетентности детей, если: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- дети совместно решают интересную и значимую для них учебно-игровую задачу, выступая помощникам по отношению к кому-то,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- обогащают, уточняют и активизируют свой лексический запас, выполняя речевые и практические задания,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- педагог выступает не жёстким руководителем, а организатором совместной образовательной деятельности, который не афиширует своё коммуникативное превосходство, а сопровождает и помогает ребёнку стать активным коммуникатором.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Метод развития речи определяется как способ деятельности педагога и детей, обеспечивающий формирование речевых навыков и умений.</w:t>
      </w: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br/>
      </w: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br/>
        <w:t>Методы и приемы можно охарактеризовать с разных точек зрения (в зависимости от используемых средств, характера познавательной и речевой деятельности детей, раздела речевой работы</w:t>
      </w:r>
      <w:proofErr w:type="gramStart"/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).</w:t>
      </w: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br/>
      </w: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br/>
      </w: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Общепринятой</w:t>
      </w:r>
      <w:proofErr w:type="gramEnd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в методике (как и в дошкольной дидактике в целом) является классификация методов по используемым средствам: наглядность, слово или практическое действие. </w:t>
      </w: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Выделяют три группы методов – наглядные, словесные и </w:t>
      </w: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lastRenderedPageBreak/>
        <w:t>практические.</w:t>
      </w: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Это деление весьма условно, поскольку между ними нет резкой границы. Наглядные методы сопровождаются словом, а в словесных используются наглядные приемы. Практические методы также связаны и со словом, и с наглядным материалом. Причисление одних методов и приемов к наглядным, других к словесным или практическим зависит от преобладания наглядности, слова или действий как источника и основы высказывания.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-НАГЛЯДНЫЕ</w:t>
      </w: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МЕТОДЫ</w:t>
      </w: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Наглядные методы используются в детском саду чаще. Применяются как непосредственные, так и опосредованные методы. К непосредственным относится метод наблюдения и его разновидности: экскурсии, осмотры помещения, рассматривание натуральных предметов. Эти методы направлены на накопление содержания речи и обеспечивают связь двух сигнальных систем.</w:t>
      </w: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br/>
      </w: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br/>
        <w:t>Опосредованные методы основаны на применении изобразительной наглядности. Это рассматривание игрушек, картин, фотографий, описание картин и игрушек, рассказывание по игрушкам и картинам. Они используются для закрепления знаний, словаря, развития обобщающей функции слова, обучения связной речи. Опосредованные методы могут быть использованы также для ознакомления с объектами и явлениями, с которыми невозможно познакомиться непосредственно.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</w:t>
      </w: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СЛОВЕСНЫЕ</w:t>
      </w: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МЕТОДЫ</w:t>
      </w: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В </w:t>
      </w: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детском саду</w:t>
      </w: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используются в основном те словесные </w:t>
      </w: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методы</w:t>
      </w: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которые связанны с художественным словом. Возрастные особенности дошкольников требуют опоры на наглядность, поэтому во всех словесных </w:t>
      </w: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методах</w:t>
      </w: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мы применяем или наглядные </w:t>
      </w: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приемы обучения</w:t>
      </w: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 (кратковременный показ предмета, игрушки, рассматривание иллюстрации, или демонстрацию наглядного объекта в целях отдыха, разрядки </w:t>
      </w:r>
      <w:proofErr w:type="gramStart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детей</w:t>
      </w:r>
      <w:r w:rsidRPr="00EB6367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(</w:t>
      </w:r>
      <w:proofErr w:type="gramEnd"/>
      <w:r w:rsidRPr="00EB6367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чтение стихов кукле, появление разгадки-предмета и т. д.)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</w:t>
      </w: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ПРАКТИЧЕСКИЙ</w:t>
      </w: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МЕТОД</w:t>
      </w: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Цель этих </w:t>
      </w: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методов</w:t>
      </w: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обучить детей на практике применять полученные знания, помочь усваивать и совершенствовать речевые умения и навыки. В </w:t>
      </w: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детском саду практические методы</w:t>
      </w: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носят чаще всего игровой характер. Дидактическая игра - универсальный способ закрепления знаний и умений. Она используется для решения всех задач </w:t>
      </w: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развития речи</w:t>
      </w: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</w:t>
      </w:r>
    </w:p>
    <w:p w:rsidR="006A635A" w:rsidRPr="00EB6367" w:rsidRDefault="006A635A" w:rsidP="006A635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Литература</w:t>
      </w: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    </w:t>
      </w:r>
    </w:p>
    <w:p w:rsidR="006A635A" w:rsidRPr="00EB6367" w:rsidRDefault="006A635A" w:rsidP="006A635A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Ельцова </w:t>
      </w:r>
      <w:proofErr w:type="gramStart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О.М.,.,</w:t>
      </w:r>
      <w:proofErr w:type="gramEnd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Организация полноценной речевой деятельности в детском саду/ </w:t>
      </w:r>
      <w:proofErr w:type="spellStart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О.М.Ельцова</w:t>
      </w:r>
      <w:proofErr w:type="spellEnd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Н.Н. </w:t>
      </w:r>
      <w:proofErr w:type="spellStart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Горбаческая</w:t>
      </w:r>
      <w:proofErr w:type="spellEnd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А.Н.. Терехова – СПб: ДЕТСТВО-ПРЕСС, </w:t>
      </w:r>
      <w:proofErr w:type="gramStart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2005.-</w:t>
      </w:r>
      <w:proofErr w:type="gramEnd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192с</w:t>
      </w:r>
    </w:p>
    <w:p w:rsidR="006A635A" w:rsidRPr="00EB6367" w:rsidRDefault="006A635A" w:rsidP="006A635A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Кузеванова</w:t>
      </w:r>
      <w:proofErr w:type="spellEnd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О.В., Формы организации коммуникативной деятельности детей дошкольного возраста/ </w:t>
      </w:r>
      <w:proofErr w:type="spellStart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О.В.Кузеванова</w:t>
      </w:r>
      <w:proofErr w:type="spellEnd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</w:t>
      </w:r>
      <w:proofErr w:type="spellStart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Т.А.Коблова</w:t>
      </w:r>
      <w:proofErr w:type="spellEnd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// Детский сад: теория и практика – 2012. – № 6.</w:t>
      </w:r>
    </w:p>
    <w:p w:rsidR="006A635A" w:rsidRPr="00EB6367" w:rsidRDefault="006A635A" w:rsidP="006A635A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Проектный метод в деятельности дошкольного учреждения: Пос. </w:t>
      </w:r>
      <w:proofErr w:type="spellStart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дляруководителей</w:t>
      </w:r>
      <w:proofErr w:type="spellEnd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и практических работников ДОУ / Авт.-сост.: Л.С. Киселева, Т.А. Данилина, Т.С. </w:t>
      </w:r>
      <w:proofErr w:type="spellStart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Лагода</w:t>
      </w:r>
      <w:proofErr w:type="spellEnd"/>
      <w:proofErr w:type="gramStart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;</w:t>
      </w:r>
      <w:proofErr w:type="gramEnd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М.Б. Зуйкова.: </w:t>
      </w:r>
      <w:proofErr w:type="spellStart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Аркти</w:t>
      </w:r>
      <w:proofErr w:type="spellEnd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2005.</w:t>
      </w:r>
    </w:p>
    <w:p w:rsidR="006A635A" w:rsidRPr="00EB6367" w:rsidRDefault="006A635A" w:rsidP="006A635A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Поздеева</w:t>
      </w:r>
      <w:proofErr w:type="spellEnd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С. И. Открытое совместное действие педагога и ребёнка как условие формирования коммуникативной компетентности детей /</w:t>
      </w:r>
      <w:proofErr w:type="spellStart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С.И.Поздеева</w:t>
      </w:r>
      <w:proofErr w:type="spellEnd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// Детский сад: теория и практика. - 2013. - № 3.</w:t>
      </w:r>
    </w:p>
    <w:p w:rsidR="006A635A" w:rsidRPr="00EB6367" w:rsidRDefault="006A635A" w:rsidP="006A635A">
      <w:pPr>
        <w:numPr>
          <w:ilvl w:val="0"/>
          <w:numId w:val="1"/>
        </w:numPr>
        <w:shd w:val="clear" w:color="auto" w:fill="FFFFFF"/>
        <w:spacing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/</w:t>
      </w:r>
      <w:hyperlink r:id="rId5" w:history="1">
        <w:r w:rsidRPr="00EB6367">
          <w:rPr>
            <w:rFonts w:ascii="Times New Roman" w:eastAsia="Times New Roman" w:hAnsi="Times New Roman" w:cs="Times New Roman"/>
            <w:color w:val="839BB4"/>
            <w:sz w:val="24"/>
            <w:szCs w:val="24"/>
            <w:lang w:eastAsia="ru-RU"/>
          </w:rPr>
          <w:t>http://www.rg.ru/2013/11/25/doshk-standart-dok.html</w:t>
        </w:r>
      </w:hyperlink>
    </w:p>
    <w:p w:rsidR="006A635A" w:rsidRPr="00EB6367" w:rsidRDefault="006A635A" w:rsidP="006A635A">
      <w:pPr>
        <w:numPr>
          <w:ilvl w:val="0"/>
          <w:numId w:val="1"/>
        </w:numPr>
        <w:shd w:val="clear" w:color="auto" w:fill="FFFFFF"/>
        <w:spacing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Яшина Б. И. Методика развития речи и обучения родному языку дошкольников: Учеб пособие для </w:t>
      </w:r>
      <w:proofErr w:type="spellStart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студ</w:t>
      </w:r>
      <w:proofErr w:type="spellEnd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proofErr w:type="spellStart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высш</w:t>
      </w:r>
      <w:proofErr w:type="spellEnd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и сред, </w:t>
      </w:r>
      <w:proofErr w:type="spellStart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пед</w:t>
      </w:r>
      <w:proofErr w:type="spellEnd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учеб заведений. 3-е </w:t>
      </w:r>
      <w:proofErr w:type="spellStart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изд</w:t>
      </w:r>
      <w:proofErr w:type="spellEnd"/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(</w:t>
      </w:r>
      <w:hyperlink r:id="rId6" w:history="1">
        <w:proofErr w:type="gramStart"/>
        <w:r w:rsidRPr="00EB6367">
          <w:rPr>
            <w:rFonts w:ascii="Times New Roman" w:eastAsia="Times New Roman" w:hAnsi="Times New Roman" w:cs="Times New Roman"/>
            <w:color w:val="839BB4"/>
            <w:sz w:val="24"/>
            <w:szCs w:val="24"/>
            <w:lang w:eastAsia="ru-RU"/>
          </w:rPr>
          <w:t>http://lib.znate.ru/docs/index-227625.html?page=10</w:t>
        </w:r>
      </w:hyperlink>
      <w:r w:rsidRPr="00EB63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)</w:t>
      </w:r>
      <w:proofErr w:type="gramEnd"/>
    </w:p>
    <w:p w:rsidR="00415D2E" w:rsidRPr="00EB6367" w:rsidRDefault="00B25D2C">
      <w:pPr>
        <w:rPr>
          <w:rFonts w:ascii="Times New Roman" w:hAnsi="Times New Roman" w:cs="Times New Roman"/>
          <w:sz w:val="24"/>
          <w:szCs w:val="24"/>
        </w:rPr>
      </w:pPr>
    </w:p>
    <w:sectPr w:rsidR="00415D2E" w:rsidRPr="00EB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7F6"/>
    <w:multiLevelType w:val="multilevel"/>
    <w:tmpl w:val="DE54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E6"/>
    <w:rsid w:val="001D1DDD"/>
    <w:rsid w:val="0026360E"/>
    <w:rsid w:val="006A635A"/>
    <w:rsid w:val="009856E6"/>
    <w:rsid w:val="00B25D2C"/>
    <w:rsid w:val="00C672CD"/>
    <w:rsid w:val="00EB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D88B6-5DE0-4373-8FE3-BBDC29B7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3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63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635A"/>
    <w:rPr>
      <w:b/>
      <w:bCs/>
    </w:rPr>
  </w:style>
  <w:style w:type="character" w:styleId="a6">
    <w:name w:val="Emphasis"/>
    <w:basedOn w:val="a0"/>
    <w:uiPriority w:val="20"/>
    <w:qFormat/>
    <w:rsid w:val="006A63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326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7861999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406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30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57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71630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5744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znate.ru/docs/index-227625.html?page=10" TargetMode="External"/><Relationship Id="rId5" Type="http://schemas.openxmlformats.org/officeDocument/2006/relationships/hyperlink" Target="http://www.rg.ru/2013/11/25/doshk-standart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1682</Words>
  <Characters>9593</Characters>
  <Application>Microsoft Office Word</Application>
  <DocSecurity>0</DocSecurity>
  <Lines>79</Lines>
  <Paragraphs>22</Paragraphs>
  <ScaleCrop>false</ScaleCrop>
  <Company/>
  <LinksUpToDate>false</LinksUpToDate>
  <CharactersWithSpaces>11253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EMileiko</dc:creator>
  <cp:keywords/>
  <dc:description/>
  <cp:lastModifiedBy>EMileiko</cp:lastModifiedBy>
  <cp:revision>5</cp:revision>
  <dcterms:created xsi:type="dcterms:W3CDTF">2021-02-08T03:39:00Z</dcterms:created>
  <dcterms:modified xsi:type="dcterms:W3CDTF">2021-02-25T02:40:00Z</dcterms:modified>
</cp:coreProperties>
</file>